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528"/>
        <w:gridCol w:w="1843"/>
        <w:gridCol w:w="992"/>
        <w:gridCol w:w="1134"/>
      </w:tblGrid>
      <w:tr w:rsidR="00632253" w:rsidRPr="00BC5E1C" w:rsidTr="0063225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632253" w:rsidRPr="0013195D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ДОПОЛНИТЕЛЬНАЯ </w:t>
            </w: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632253" w:rsidRPr="0013195D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13195D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632253" w:rsidRPr="00BC5E1C" w:rsidRDefault="006911AD" w:rsidP="0013195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«Шахматы</w:t>
            </w:r>
            <w:r w:rsidR="00632253"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»</w:t>
            </w:r>
            <w:r w:rsidR="00632253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- дистанционное обучение.</w:t>
            </w:r>
            <w:r w:rsidR="00632253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632253">
              <w:rPr>
                <w:rFonts w:ascii="Times New Roman" w:hAnsi="Times New Roman"/>
                <w:b/>
                <w:sz w:val="24"/>
                <w:szCs w:val="24"/>
              </w:rPr>
              <w:t xml:space="preserve"> Руководитель: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Хакимова Т.Е</w:t>
            </w:r>
          </w:p>
          <w:p w:rsidR="00632253" w:rsidRPr="00D506DA" w:rsidRDefault="00632253" w:rsidP="00D506D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6911AD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tanya</w:t>
            </w:r>
            <w:proofErr w:type="spellEnd"/>
            <w:r w:rsidR="006911AD" w:rsidRPr="006911AD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proofErr w:type="spellStart"/>
            <w:r w:rsidR="006911AD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kuznetsova</w:t>
            </w:r>
            <w:proofErr w:type="spellEnd"/>
            <w:r w:rsidR="006911AD" w:rsidRPr="006911AD">
              <w:rPr>
                <w:rFonts w:ascii="Times New Roman" w:hAnsi="Times New Roman"/>
                <w:b/>
                <w:i/>
                <w:sz w:val="24"/>
                <w:szCs w:val="24"/>
              </w:rPr>
              <w:t>.92</w:t>
            </w:r>
            <w:r w:rsidRPr="00D506DA">
              <w:rPr>
                <w:rFonts w:ascii="Times New Roman" w:hAnsi="Times New Roman"/>
                <w:b/>
                <w:i/>
                <w:sz w:val="24"/>
                <w:szCs w:val="24"/>
              </w:rPr>
              <w:t>@</w:t>
            </w:r>
            <w:r w:rsidRPr="00D506DA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mail</w:t>
            </w:r>
            <w:r w:rsidRPr="00D506DA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proofErr w:type="spellStart"/>
            <w:r w:rsidRPr="00D506DA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32253" w:rsidRPr="00BC5E1C" w:rsidTr="00632253">
        <w:tc>
          <w:tcPr>
            <w:tcW w:w="1135" w:type="dxa"/>
          </w:tcPr>
          <w:p w:rsidR="00632253" w:rsidRPr="00632253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>Номер занятия,</w:t>
            </w:r>
          </w:p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 xml:space="preserve"> дата</w:t>
            </w:r>
          </w:p>
        </w:tc>
        <w:tc>
          <w:tcPr>
            <w:tcW w:w="5528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C504E7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632253" w:rsidRPr="00BC5E1C" w:rsidTr="00632253">
        <w:tc>
          <w:tcPr>
            <w:tcW w:w="1135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632253" w:rsidRPr="00255545" w:rsidRDefault="006911AD" w:rsidP="00707AD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lang w:val="en-US" w:eastAsia="ru-RU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Правила шахматны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х соревнований. Шахматные часы.</w:t>
            </w:r>
            <w:r w:rsidR="003F2952">
              <w:t xml:space="preserve"> </w:t>
            </w:r>
            <w:hyperlink r:id="rId5" w:history="1">
              <w:r w:rsidR="00255545" w:rsidRPr="006A560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https://youtu.be/ZdtDm2yoHbE</w:t>
              </w:r>
            </w:hyperlink>
            <w:r w:rsidR="00255545"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u w:val="single"/>
              </w:rPr>
              <w:t xml:space="preserve">  </w:t>
            </w:r>
            <w:r w:rsidR="00255545" w:rsidRPr="002555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Практика</w:t>
            </w:r>
            <w:proofErr w:type="gramStart"/>
            <w:r w:rsidR="00255545" w:rsidRPr="002555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  <w:r w:rsidR="00255545">
              <w:t xml:space="preserve"> </w:t>
            </w:r>
            <w:hyperlink r:id="rId6" w:history="1">
              <w:r w:rsidR="00255545" w:rsidRPr="006A560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https://xchess.ru/</w:t>
              </w:r>
            </w:hyperlink>
            <w:r w:rsidR="00255545">
              <w:rPr>
                <w:rFonts w:ascii="Times New Roman" w:hAnsi="Times New Roman" w:cs="Times New Roman"/>
                <w:color w:val="0070C0"/>
                <w:sz w:val="24"/>
                <w:szCs w:val="24"/>
                <w:u w:val="single"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:rsidR="00632253" w:rsidRPr="00255545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</w:t>
            </w: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й</w:t>
            </w:r>
            <w:r w:rsidR="00255545">
              <w:rPr>
                <w:rFonts w:ascii="Times New Roman" w:hAnsi="Times New Roman"/>
                <w:sz w:val="24"/>
                <w:szCs w:val="24"/>
                <w:lang w:val="en-US"/>
              </w:rPr>
              <w:t>(</w:t>
            </w:r>
            <w:proofErr w:type="gramEnd"/>
            <w:r w:rsidR="00255545">
              <w:rPr>
                <w:rFonts w:ascii="Times New Roman" w:hAnsi="Times New Roman"/>
                <w:sz w:val="24"/>
                <w:szCs w:val="24"/>
              </w:rPr>
              <w:t>задач)</w:t>
            </w:r>
          </w:p>
        </w:tc>
        <w:tc>
          <w:tcPr>
            <w:tcW w:w="992" w:type="dxa"/>
          </w:tcPr>
          <w:p w:rsidR="00632253" w:rsidRPr="00BC5E1C" w:rsidRDefault="00632253" w:rsidP="00055AA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632253" w:rsidRPr="00255545" w:rsidRDefault="006911AD" w:rsidP="006B78AB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Принцип записи перемещения фи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гуры.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Условные обозначения перемещения, взятия</w:t>
            </w: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, рокировки.</w:t>
            </w:r>
            <w:r w:rsidR="003F2952">
              <w:t xml:space="preserve"> </w:t>
            </w:r>
            <w:hyperlink r:id="rId7" w:history="1">
              <w:r w:rsidR="00255545" w:rsidRPr="006A560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https://www.sites.google.com/site/incrediblechess/home/pravila-zapisi-partij</w:t>
              </w:r>
            </w:hyperlink>
            <w:r w:rsidR="00255545" w:rsidRPr="00255545"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u w:val="single"/>
              </w:rPr>
              <w:t xml:space="preserve"> </w:t>
            </w:r>
            <w:r w:rsidR="00255545" w:rsidRPr="002555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Практика</w:t>
            </w:r>
            <w:proofErr w:type="gramStart"/>
            <w:r w:rsidR="00255545" w:rsidRPr="002555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  <w:r w:rsidR="00255545">
              <w:t xml:space="preserve"> </w:t>
            </w:r>
            <w:hyperlink r:id="rId8" w:history="1">
              <w:r w:rsidR="00255545" w:rsidRPr="006A560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https://xchess.ru/</w:t>
              </w:r>
            </w:hyperlink>
            <w:r w:rsidR="00255545" w:rsidRPr="00255545">
              <w:rPr>
                <w:rFonts w:ascii="Times New Roman" w:hAnsi="Times New Roman" w:cs="Times New Roman"/>
                <w:color w:val="0070C0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1843" w:type="dxa"/>
          </w:tcPr>
          <w:p w:rsidR="00632253" w:rsidRPr="00BC5E1C" w:rsidRDefault="00255545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</w:t>
            </w: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задач)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632253" w:rsidRDefault="003F2952" w:rsidP="00EB6E2F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r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Полная и краткая нотация. Шахматный диктант.</w:t>
            </w:r>
            <w:r w:rsidR="00EB6E2F" w:rsidRPr="00DE1222">
              <w:rPr>
                <w:b/>
              </w:rPr>
              <w:t xml:space="preserve"> </w:t>
            </w:r>
          </w:p>
          <w:p w:rsidR="00EB6E2F" w:rsidRPr="00255545" w:rsidRDefault="00255545" w:rsidP="00EB6E2F">
            <w:pPr>
              <w:shd w:val="clear" w:color="auto" w:fill="FFFFFF"/>
              <w:spacing w:after="0" w:line="240" w:lineRule="auto"/>
              <w:outlineLvl w:val="0"/>
              <w:rPr>
                <w:b/>
                <w:u w:val="single"/>
              </w:rPr>
            </w:pPr>
            <w:hyperlink r:id="rId9" w:history="1">
              <w:r w:rsidRPr="006A5609">
                <w:rPr>
                  <w:rStyle w:val="a4"/>
                  <w:b/>
                </w:rPr>
                <w:t>https://infourok.ru/prezentaciya-shahmatnaya-notaciya-nachalnaya-shkola-2869535.html</w:t>
              </w:r>
            </w:hyperlink>
            <w:r w:rsidRPr="00255545">
              <w:rPr>
                <w:b/>
                <w:color w:val="1F497D" w:themeColor="text2"/>
                <w:u w:val="single"/>
              </w:rPr>
              <w:t xml:space="preserve">  </w:t>
            </w:r>
            <w:r w:rsidRPr="002555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Практика</w:t>
            </w:r>
            <w:proofErr w:type="gramStart"/>
            <w:r w:rsidRPr="002555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  <w:r>
              <w:t xml:space="preserve"> </w:t>
            </w:r>
            <w:hyperlink r:id="rId10" w:history="1">
              <w:r w:rsidRPr="006A560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https://xchess.ru/</w:t>
              </w:r>
            </w:hyperlink>
            <w:r w:rsidRPr="00255545">
              <w:rPr>
                <w:rFonts w:ascii="Times New Roman" w:hAnsi="Times New Roman" w:cs="Times New Roman"/>
                <w:color w:val="0070C0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1843" w:type="dxa"/>
          </w:tcPr>
          <w:p w:rsidR="00632253" w:rsidRPr="00BC5E1C" w:rsidRDefault="00255545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</w:t>
            </w: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задач)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632253" w:rsidRPr="00255545" w:rsidRDefault="003F2952" w:rsidP="003F295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Ценность фигур. Единица измерения ценности. Изменение ценности</w:t>
            </w:r>
            <w:r w:rsidRPr="003F2952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0337C3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в зависимости от ситуации на доске.</w:t>
            </w:r>
            <w:r w:rsidR="00255545">
              <w:t xml:space="preserve"> </w:t>
            </w:r>
            <w:hyperlink r:id="rId11" w:history="1">
              <w:r w:rsidR="00255545" w:rsidRPr="006A560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https://infourok.ru/prezentaciya-dlya-zanyatiy-po-shahmatam-1387143.html</w:t>
              </w:r>
            </w:hyperlink>
            <w:r w:rsidR="00255545" w:rsidRPr="00255545">
              <w:rPr>
                <w:rFonts w:ascii="Times New Roman" w:hAnsi="Times New Roman" w:cs="Times New Roman"/>
                <w:color w:val="1F497D" w:themeColor="text2"/>
                <w:sz w:val="24"/>
                <w:szCs w:val="24"/>
                <w:u w:val="single"/>
              </w:rPr>
              <w:t xml:space="preserve">  </w:t>
            </w:r>
            <w:r w:rsidR="00255545" w:rsidRPr="002555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Практика</w:t>
            </w:r>
            <w:proofErr w:type="gramStart"/>
            <w:r w:rsidR="00255545" w:rsidRPr="002555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  <w:r w:rsidR="00255545">
              <w:t xml:space="preserve"> </w:t>
            </w:r>
            <w:hyperlink r:id="rId12" w:history="1">
              <w:r w:rsidR="00255545" w:rsidRPr="006A560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https://xchess.ru/</w:t>
              </w:r>
            </w:hyperlink>
            <w:r w:rsidR="00255545" w:rsidRPr="00255545">
              <w:rPr>
                <w:rFonts w:ascii="Times New Roman" w:hAnsi="Times New Roman" w:cs="Times New Roman"/>
                <w:color w:val="0070C0"/>
                <w:sz w:val="24"/>
                <w:szCs w:val="24"/>
                <w:u w:val="single"/>
              </w:rPr>
              <w:t xml:space="preserve">  </w:t>
            </w:r>
          </w:p>
        </w:tc>
        <w:tc>
          <w:tcPr>
            <w:tcW w:w="1843" w:type="dxa"/>
          </w:tcPr>
          <w:p w:rsidR="00632253" w:rsidRPr="00BC5E1C" w:rsidRDefault="00255545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зада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ч)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F0D56" w:rsidRDefault="004F0D56"/>
    <w:sectPr w:rsidR="004F0D56" w:rsidSect="009B2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A07"/>
    <w:rsid w:val="00055AAE"/>
    <w:rsid w:val="00056AB6"/>
    <w:rsid w:val="00130ADB"/>
    <w:rsid w:val="0013195D"/>
    <w:rsid w:val="00143DCE"/>
    <w:rsid w:val="00146EAB"/>
    <w:rsid w:val="001702AB"/>
    <w:rsid w:val="00202746"/>
    <w:rsid w:val="0022655C"/>
    <w:rsid w:val="00255545"/>
    <w:rsid w:val="002F25CF"/>
    <w:rsid w:val="003F2952"/>
    <w:rsid w:val="004F0D56"/>
    <w:rsid w:val="004F3B3C"/>
    <w:rsid w:val="00567048"/>
    <w:rsid w:val="00614069"/>
    <w:rsid w:val="00632253"/>
    <w:rsid w:val="006911AD"/>
    <w:rsid w:val="006B78AB"/>
    <w:rsid w:val="00703152"/>
    <w:rsid w:val="007B1D1F"/>
    <w:rsid w:val="007D5A07"/>
    <w:rsid w:val="00844D7A"/>
    <w:rsid w:val="00864BEF"/>
    <w:rsid w:val="00976D9E"/>
    <w:rsid w:val="009B2AFF"/>
    <w:rsid w:val="00C504E7"/>
    <w:rsid w:val="00CF6837"/>
    <w:rsid w:val="00D506DA"/>
    <w:rsid w:val="00DD5969"/>
    <w:rsid w:val="00DE1222"/>
    <w:rsid w:val="00DE692B"/>
    <w:rsid w:val="00E6412E"/>
    <w:rsid w:val="00EB2765"/>
    <w:rsid w:val="00EB6051"/>
    <w:rsid w:val="00EB6E2F"/>
    <w:rsid w:val="00F34045"/>
    <w:rsid w:val="00F42573"/>
    <w:rsid w:val="00F75863"/>
    <w:rsid w:val="00FB436C"/>
    <w:rsid w:val="00FB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84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chess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ites.google.com/site/incrediblechess/home/pravila-zapisi-partij" TargetMode="External"/><Relationship Id="rId12" Type="http://schemas.openxmlformats.org/officeDocument/2006/relationships/hyperlink" Target="https://xchess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xchess.ru/" TargetMode="External"/><Relationship Id="rId11" Type="http://schemas.openxmlformats.org/officeDocument/2006/relationships/hyperlink" Target="https://infourok.ru/prezentaciya-dlya-zanyatiy-po-shahmatam-1387143.html" TargetMode="External"/><Relationship Id="rId5" Type="http://schemas.openxmlformats.org/officeDocument/2006/relationships/hyperlink" Target="https://youtu.be/ZdtDm2yoHbE" TargetMode="External"/><Relationship Id="rId10" Type="http://schemas.openxmlformats.org/officeDocument/2006/relationships/hyperlink" Target="https://xchess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fourok.ru/prezentaciya-shahmatnaya-notaciya-nachalnaya-shkola-2869535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2020-04-04T09:30:00Z</dcterms:created>
  <dcterms:modified xsi:type="dcterms:W3CDTF">2020-04-04T09:30:00Z</dcterms:modified>
</cp:coreProperties>
</file>